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3C41" w14:textId="77777777" w:rsidR="00000000" w:rsidRDefault="009E3683">
      <w:pPr>
        <w:pStyle w:val="1"/>
      </w:pPr>
      <w:hyperlink r:id="rId7" w:history="1">
        <w:r>
          <w:rPr>
            <w:rStyle w:val="a4"/>
            <w:b w:val="0"/>
            <w:bCs w:val="0"/>
          </w:rPr>
          <w:t>Постановление Администрации Смоленской области от 18 марта 2021 г. N 163 "О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</w:t>
        </w:r>
        <w:r>
          <w:rPr>
            <w:rStyle w:val="a4"/>
            <w:b w:val="0"/>
            <w:bCs w:val="0"/>
          </w:rPr>
          <w:t xml:space="preserve"> территории Смоленской области"</w:t>
        </w:r>
      </w:hyperlink>
    </w:p>
    <w:p w14:paraId="5B00585D" w14:textId="77777777" w:rsidR="00000000" w:rsidRDefault="009E3683"/>
    <w:p w14:paraId="374ABDF4" w14:textId="77777777" w:rsidR="00000000" w:rsidRDefault="009E3683">
      <w:r>
        <w:t>Администрация Смоленской области постановляет:</w:t>
      </w:r>
    </w:p>
    <w:p w14:paraId="49660F22" w14:textId="77777777" w:rsidR="00000000" w:rsidRDefault="009E3683">
      <w:r>
        <w:t xml:space="preserve">Внести в </w:t>
      </w:r>
      <w:hyperlink r:id="rId8" w:history="1">
        <w:r>
          <w:rPr>
            <w:rStyle w:val="a4"/>
          </w:rPr>
          <w:t>перечень</w:t>
        </w:r>
      </w:hyperlink>
      <w:r>
        <w:t xml:space="preserve"> органов исполнительной власти Смоленской области и подведомственных им учреждений, вхо</w:t>
      </w:r>
      <w:r>
        <w:t xml:space="preserve">дящих в государственную систему бесплатной юридической помощи на территории Смоленской области, утвержденный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Администрации Смоленской области от 30.12.2011 N 925 "Об определен</w:t>
      </w:r>
      <w:r>
        <w:t>ии органа исполнительной власти Смоленской области, уполномоченного в сфере обеспечения граждан бесплатной юридической помощью, утверждении перечня органов исполнительной власти Смоленской области и подведомственных им учреждений, входящих в государственну</w:t>
      </w:r>
      <w:r>
        <w:t xml:space="preserve">ю систему бесплатной юридической помощи на территории Смоленской области, и установлении их компетенции" (в редакции постановлений Администрации Смоленской области </w:t>
      </w:r>
      <w:hyperlink r:id="rId10" w:history="1">
        <w:r>
          <w:rPr>
            <w:rStyle w:val="a4"/>
          </w:rPr>
          <w:t>от 20.03.2012 N 203</w:t>
        </w:r>
      </w:hyperlink>
      <w:r>
        <w:t xml:space="preserve">, </w:t>
      </w:r>
      <w:hyperlink r:id="rId11" w:history="1">
        <w:r>
          <w:rPr>
            <w:rStyle w:val="a4"/>
          </w:rPr>
          <w:t>от 22.03.2013 N 195</w:t>
        </w:r>
      </w:hyperlink>
      <w:r>
        <w:t xml:space="preserve">, </w:t>
      </w:r>
      <w:hyperlink r:id="rId12" w:history="1">
        <w:r>
          <w:rPr>
            <w:rStyle w:val="a4"/>
          </w:rPr>
          <w:t>от 15.04.2013 N 279</w:t>
        </w:r>
      </w:hyperlink>
      <w:r>
        <w:t xml:space="preserve">, </w:t>
      </w:r>
      <w:hyperlink r:id="rId13" w:history="1">
        <w:r>
          <w:rPr>
            <w:rStyle w:val="a4"/>
          </w:rPr>
          <w:t>от 27.06.2014 N 462</w:t>
        </w:r>
      </w:hyperlink>
      <w:r>
        <w:t xml:space="preserve">, </w:t>
      </w:r>
      <w:hyperlink r:id="rId14" w:history="1">
        <w:r>
          <w:rPr>
            <w:rStyle w:val="a4"/>
          </w:rPr>
          <w:t>от 15.05.2015 N 295</w:t>
        </w:r>
      </w:hyperlink>
      <w:r>
        <w:t xml:space="preserve">, </w:t>
      </w:r>
      <w:hyperlink r:id="rId15" w:history="1">
        <w:r>
          <w:rPr>
            <w:rStyle w:val="a4"/>
          </w:rPr>
          <w:t>от 03.03.2017 N 94</w:t>
        </w:r>
      </w:hyperlink>
      <w:r>
        <w:t xml:space="preserve">, </w:t>
      </w:r>
      <w:hyperlink r:id="rId16" w:history="1">
        <w:r>
          <w:rPr>
            <w:rStyle w:val="a4"/>
          </w:rPr>
          <w:t>от 30.06.2017 N 437</w:t>
        </w:r>
      </w:hyperlink>
      <w:r>
        <w:t xml:space="preserve">, </w:t>
      </w:r>
      <w:hyperlink r:id="rId17" w:history="1">
        <w:r>
          <w:rPr>
            <w:rStyle w:val="a4"/>
          </w:rPr>
          <w:t>от 31.08.2020 N 537</w:t>
        </w:r>
      </w:hyperlink>
      <w:r>
        <w:t>), следующие изменения:</w:t>
      </w:r>
    </w:p>
    <w:p w14:paraId="6B5F6EDB" w14:textId="77777777" w:rsidR="00000000" w:rsidRDefault="009E3683">
      <w:bookmarkStart w:id="0" w:name="sub_1"/>
      <w:r>
        <w:t xml:space="preserve">1) </w:t>
      </w:r>
      <w:hyperlink r:id="rId18" w:history="1">
        <w:r>
          <w:rPr>
            <w:rStyle w:val="a4"/>
          </w:rPr>
          <w:t>подпункт 12 пункта 1</w:t>
        </w:r>
      </w:hyperlink>
      <w:r>
        <w:t xml:space="preserve"> изложить в следующей редакции:</w:t>
      </w:r>
    </w:p>
    <w:p w14:paraId="472CA9CA" w14:textId="77777777" w:rsidR="00000000" w:rsidRDefault="009E3683">
      <w:bookmarkStart w:id="1" w:name="sub_10112"/>
      <w:bookmarkEnd w:id="0"/>
      <w:r>
        <w:t>"12) Департамент цифрового развития Смоленской области;";</w:t>
      </w:r>
    </w:p>
    <w:p w14:paraId="177A8952" w14:textId="77777777" w:rsidR="00000000" w:rsidRDefault="009E3683">
      <w:bookmarkStart w:id="2" w:name="sub_2"/>
      <w:bookmarkEnd w:id="1"/>
      <w:r>
        <w:t xml:space="preserve">2) в </w:t>
      </w:r>
      <w:hyperlink r:id="rId19" w:history="1">
        <w:r>
          <w:rPr>
            <w:rStyle w:val="a4"/>
          </w:rPr>
          <w:t>пункте 2</w:t>
        </w:r>
      </w:hyperlink>
      <w:r>
        <w:t>:</w:t>
      </w:r>
    </w:p>
    <w:p w14:paraId="52F2C795" w14:textId="77777777" w:rsidR="00000000" w:rsidRDefault="009E3683">
      <w:bookmarkStart w:id="3" w:name="sub_22"/>
      <w:bookmarkEnd w:id="2"/>
      <w:r>
        <w:t xml:space="preserve">- </w:t>
      </w:r>
      <w:hyperlink r:id="rId20" w:history="1">
        <w:r>
          <w:rPr>
            <w:rStyle w:val="a4"/>
          </w:rPr>
          <w:t>абзац четырнадцатый</w:t>
        </w:r>
        <w:r>
          <w:rPr>
            <w:rStyle w:val="a4"/>
          </w:rPr>
          <w:t xml:space="preserve"> подпункта 1</w:t>
        </w:r>
      </w:hyperlink>
      <w:r>
        <w:t xml:space="preserve"> изложить в следующей редакции:</w:t>
      </w:r>
    </w:p>
    <w:p w14:paraId="46DF9331" w14:textId="77777777" w:rsidR="00000000" w:rsidRDefault="009E3683">
      <w:bookmarkStart w:id="4" w:name="sub_12753"/>
      <w:bookmarkEnd w:id="3"/>
      <w:r>
        <w:t>"смоленское областное государственное бюджетное учреждение "Рославльский комплексный центр социального обслуживания населения";";</w:t>
      </w:r>
    </w:p>
    <w:p w14:paraId="0A1EA681" w14:textId="77777777" w:rsidR="00000000" w:rsidRDefault="009E3683">
      <w:bookmarkStart w:id="5" w:name="sub_23"/>
      <w:bookmarkEnd w:id="4"/>
      <w:r>
        <w:t xml:space="preserve">- в </w:t>
      </w:r>
      <w:hyperlink r:id="rId21" w:history="1">
        <w:r>
          <w:rPr>
            <w:rStyle w:val="a4"/>
          </w:rPr>
          <w:t>подпункте 2</w:t>
        </w:r>
      </w:hyperlink>
      <w:r>
        <w:t>:</w:t>
      </w:r>
    </w:p>
    <w:bookmarkEnd w:id="5"/>
    <w:p w14:paraId="54E66553" w14:textId="77777777" w:rsidR="00000000" w:rsidRDefault="009E3683">
      <w:r>
        <w:t xml:space="preserve">- </w:t>
      </w:r>
      <w:hyperlink r:id="rId22" w:history="1">
        <w:r>
          <w:rPr>
            <w:rStyle w:val="a4"/>
          </w:rPr>
          <w:t>абзацы седьмой</w:t>
        </w:r>
      </w:hyperlink>
      <w:r>
        <w:t xml:space="preserve"> и </w:t>
      </w:r>
      <w:hyperlink r:id="rId23" w:history="1">
        <w:r>
          <w:rPr>
            <w:rStyle w:val="a4"/>
          </w:rPr>
          <w:t>восьмой</w:t>
        </w:r>
      </w:hyperlink>
      <w:r>
        <w:t xml:space="preserve"> изложить в следующей редакции:</w:t>
      </w:r>
    </w:p>
    <w:p w14:paraId="25C9FF6A" w14:textId="77777777" w:rsidR="00000000" w:rsidRDefault="009E3683">
      <w:bookmarkStart w:id="6" w:name="sub_102270"/>
      <w:r>
        <w:t>"см</w:t>
      </w:r>
      <w:r>
        <w:t>оленское областное государственное бюджетное учреждение "Вяземский дом-интернат для престарелых и инвалидов";</w:t>
      </w:r>
    </w:p>
    <w:p w14:paraId="51584C50" w14:textId="77777777" w:rsidR="00000000" w:rsidRDefault="009E3683">
      <w:bookmarkStart w:id="7" w:name="sub_102280"/>
      <w:bookmarkEnd w:id="6"/>
      <w:r>
        <w:t>смоленское областное государственное бюджетное учреждение "Геронтологический центр "Вишенки";";</w:t>
      </w:r>
    </w:p>
    <w:bookmarkEnd w:id="7"/>
    <w:p w14:paraId="43748BDA" w14:textId="77777777" w:rsidR="00000000" w:rsidRDefault="009E3683">
      <w:r>
        <w:t xml:space="preserve">- </w:t>
      </w:r>
      <w:hyperlink r:id="rId24" w:history="1">
        <w:r>
          <w:rPr>
            <w:rStyle w:val="a4"/>
          </w:rPr>
          <w:t>абзац одиннадцатый</w:t>
        </w:r>
      </w:hyperlink>
      <w:r>
        <w:t xml:space="preserve"> изложить в следующей редакции:</w:t>
      </w:r>
    </w:p>
    <w:p w14:paraId="69260E86" w14:textId="77777777" w:rsidR="00000000" w:rsidRDefault="009E3683">
      <w:bookmarkStart w:id="8" w:name="sub_102210"/>
      <w:r>
        <w:t>"смоленское областное государственное бюджетное учреждение "Дрюцкий психоневрологический интернат";";</w:t>
      </w:r>
    </w:p>
    <w:bookmarkEnd w:id="8"/>
    <w:p w14:paraId="74080CD5" w14:textId="77777777" w:rsidR="00000000" w:rsidRDefault="009E3683">
      <w:r>
        <w:t xml:space="preserve">- </w:t>
      </w:r>
      <w:hyperlink r:id="rId25" w:history="1">
        <w:r>
          <w:rPr>
            <w:rStyle w:val="a4"/>
          </w:rPr>
          <w:t>абзац тринадцатый</w:t>
        </w:r>
      </w:hyperlink>
      <w:r>
        <w:t xml:space="preserve"> изложить в следующей редакции:</w:t>
      </w:r>
    </w:p>
    <w:p w14:paraId="73E145A1" w14:textId="77777777" w:rsidR="00000000" w:rsidRDefault="009E3683">
      <w:bookmarkStart w:id="9" w:name="sub_102213"/>
      <w:r>
        <w:t>"смоленское областное государственное бюджетное учреждение "Жуковский психоневрологический интернат с обособленным спецотделением";";</w:t>
      </w:r>
    </w:p>
    <w:bookmarkEnd w:id="9"/>
    <w:p w14:paraId="2439343D" w14:textId="77777777" w:rsidR="00000000" w:rsidRDefault="009E3683">
      <w:r>
        <w:t xml:space="preserve">- </w:t>
      </w:r>
      <w:hyperlink r:id="rId26" w:history="1">
        <w:r>
          <w:rPr>
            <w:rStyle w:val="a4"/>
          </w:rPr>
          <w:t>абзацы восемнадцатый</w:t>
        </w:r>
      </w:hyperlink>
      <w:r>
        <w:t xml:space="preserve"> и </w:t>
      </w:r>
      <w:hyperlink r:id="rId27" w:history="1">
        <w:r>
          <w:rPr>
            <w:rStyle w:val="a4"/>
          </w:rPr>
          <w:t>девятнадцатый</w:t>
        </w:r>
      </w:hyperlink>
      <w:r>
        <w:t xml:space="preserve"> изложить в следующей редакции:</w:t>
      </w:r>
    </w:p>
    <w:p w14:paraId="4195E0A7" w14:textId="77777777" w:rsidR="00000000" w:rsidRDefault="009E3683">
      <w:bookmarkStart w:id="10" w:name="sub_102218"/>
      <w:r>
        <w:t>"смоленское областное государственное бюджетн</w:t>
      </w:r>
      <w:r>
        <w:t>ое учреждение "Починковский психоневрологический интернат";</w:t>
      </w:r>
    </w:p>
    <w:p w14:paraId="2DD82E00" w14:textId="77777777" w:rsidR="00000000" w:rsidRDefault="009E3683">
      <w:bookmarkStart w:id="11" w:name="sub_102219"/>
      <w:bookmarkEnd w:id="10"/>
      <w:r>
        <w:t>смоленское областное государственное бюджетное учреждение "Руднянский психоневрологический интернат";";</w:t>
      </w:r>
    </w:p>
    <w:bookmarkEnd w:id="11"/>
    <w:p w14:paraId="59698CD7" w14:textId="77777777" w:rsidR="00000000" w:rsidRDefault="009E3683">
      <w:r>
        <w:t xml:space="preserve">- </w:t>
      </w:r>
      <w:hyperlink r:id="rId28" w:history="1">
        <w:r>
          <w:rPr>
            <w:rStyle w:val="a4"/>
          </w:rPr>
          <w:t>абзац двадцать третий</w:t>
        </w:r>
      </w:hyperlink>
      <w:r>
        <w:t xml:space="preserve"> изложить в следующей редакции:</w:t>
      </w:r>
    </w:p>
    <w:p w14:paraId="414D01F3" w14:textId="77777777" w:rsidR="00000000" w:rsidRDefault="009E3683">
      <w:bookmarkStart w:id="12" w:name="sub_102223"/>
      <w:r>
        <w:t>"смоленское областное государственное бюджетное учреждение "Холмовской дом-интернат для престарелых и инвалидов";";</w:t>
      </w:r>
    </w:p>
    <w:p w14:paraId="4250AC0E" w14:textId="77777777" w:rsidR="00000000" w:rsidRDefault="009E3683">
      <w:bookmarkStart w:id="13" w:name="sub_24"/>
      <w:bookmarkEnd w:id="12"/>
      <w:r>
        <w:t xml:space="preserve">- </w:t>
      </w:r>
      <w:hyperlink r:id="rId29" w:history="1">
        <w:r>
          <w:rPr>
            <w:rStyle w:val="a4"/>
          </w:rPr>
          <w:t>абзац пятнадцатый подпункта 3</w:t>
        </w:r>
      </w:hyperlink>
      <w:r>
        <w:t xml:space="preserve"> изложить в следующей </w:t>
      </w:r>
      <w:r>
        <w:t>редакции:</w:t>
      </w:r>
    </w:p>
    <w:p w14:paraId="2BE57AB1" w14:textId="77777777" w:rsidR="00000000" w:rsidRDefault="009E3683">
      <w:bookmarkStart w:id="14" w:name="sub_102315"/>
      <w:bookmarkEnd w:id="13"/>
      <w:r>
        <w:t>"смоленское областное государственное бюджетное учреждение "Социально-оздоровительный центр "Голоевка";";</w:t>
      </w:r>
    </w:p>
    <w:p w14:paraId="1DA09778" w14:textId="77777777" w:rsidR="00000000" w:rsidRDefault="009E3683">
      <w:bookmarkStart w:id="15" w:name="sub_25"/>
      <w:bookmarkEnd w:id="14"/>
      <w:r>
        <w:t xml:space="preserve">- </w:t>
      </w:r>
      <w:hyperlink r:id="rId30" w:history="1">
        <w:r>
          <w:rPr>
            <w:rStyle w:val="a4"/>
          </w:rPr>
          <w:t>абзац тринадцатый подпункта 4</w:t>
        </w:r>
      </w:hyperlink>
      <w:r>
        <w:t xml:space="preserve"> излож</w:t>
      </w:r>
      <w:r>
        <w:t>ить в следующей редакции:</w:t>
      </w:r>
    </w:p>
    <w:p w14:paraId="34DF8ECA" w14:textId="77777777" w:rsidR="00000000" w:rsidRDefault="009E3683">
      <w:bookmarkStart w:id="16" w:name="sub_12414"/>
      <w:bookmarkEnd w:id="15"/>
      <w:r>
        <w:t>"областное государственное бюджетное учреждение здравоохранения "Смоленский кожно-венерологический диспансер";";</w:t>
      </w:r>
    </w:p>
    <w:p w14:paraId="7F75BE0F" w14:textId="77777777" w:rsidR="00000000" w:rsidRDefault="009E3683">
      <w:bookmarkStart w:id="17" w:name="sub_26"/>
      <w:bookmarkEnd w:id="16"/>
      <w:r>
        <w:lastRenderedPageBreak/>
        <w:t xml:space="preserve">- в </w:t>
      </w:r>
      <w:hyperlink r:id="rId31" w:history="1">
        <w:r>
          <w:rPr>
            <w:rStyle w:val="a4"/>
          </w:rPr>
          <w:t>подпункте 6</w:t>
        </w:r>
      </w:hyperlink>
      <w:r>
        <w:t>:</w:t>
      </w:r>
    </w:p>
    <w:bookmarkEnd w:id="17"/>
    <w:p w14:paraId="63094E1E" w14:textId="77777777" w:rsidR="00000000" w:rsidRDefault="009E3683">
      <w:r>
        <w:t xml:space="preserve">- </w:t>
      </w:r>
      <w:hyperlink r:id="rId32" w:history="1">
        <w:r>
          <w:rPr>
            <w:rStyle w:val="a4"/>
          </w:rPr>
          <w:t>абзац четвертый</w:t>
        </w:r>
      </w:hyperlink>
      <w:r>
        <w:t xml:space="preserve"> изложить в следующей редакции:</w:t>
      </w:r>
    </w:p>
    <w:p w14:paraId="7706BAB9" w14:textId="77777777" w:rsidR="00000000" w:rsidRDefault="009E3683">
      <w:bookmarkStart w:id="18" w:name="sub_10264"/>
      <w:r>
        <w:t>"государственное бюджетное учреждение культуры "Смоленская областная библиотека для детей и молодежи имени И.С. Соколова-М</w:t>
      </w:r>
      <w:r>
        <w:t>икитова";";</w:t>
      </w:r>
    </w:p>
    <w:bookmarkEnd w:id="18"/>
    <w:p w14:paraId="583645A4" w14:textId="77777777" w:rsidR="00000000" w:rsidRDefault="009E3683">
      <w:r>
        <w:t xml:space="preserve">- </w:t>
      </w:r>
      <w:hyperlink r:id="rId33" w:history="1">
        <w:r>
          <w:rPr>
            <w:rStyle w:val="a4"/>
          </w:rPr>
          <w:t>абзац одиннадцатый</w:t>
        </w:r>
      </w:hyperlink>
      <w:r>
        <w:t xml:space="preserve"> изложить в следующей редакции:</w:t>
      </w:r>
    </w:p>
    <w:p w14:paraId="351A76ED" w14:textId="77777777" w:rsidR="00000000" w:rsidRDefault="009E3683">
      <w:bookmarkStart w:id="19" w:name="sub_102611"/>
      <w:r>
        <w:t>"областное бюджетное учреждение культуры "Смоленский государственный академический драматический театр</w:t>
      </w:r>
      <w:r>
        <w:t xml:space="preserve"> имени А.С. Грибоедова";";</w:t>
      </w:r>
    </w:p>
    <w:p w14:paraId="53512D7A" w14:textId="77777777" w:rsidR="00000000" w:rsidRDefault="009E3683">
      <w:bookmarkStart w:id="20" w:name="sub_27"/>
      <w:bookmarkEnd w:id="19"/>
      <w:r>
        <w:t xml:space="preserve">- </w:t>
      </w:r>
      <w:hyperlink r:id="rId34" w:history="1">
        <w:r>
          <w:rPr>
            <w:rStyle w:val="a4"/>
          </w:rPr>
          <w:t>абзац семнадцатый</w:t>
        </w:r>
      </w:hyperlink>
      <w:r>
        <w:t xml:space="preserve"> признать утратившим силу;</w:t>
      </w:r>
    </w:p>
    <w:p w14:paraId="6C4A70D1" w14:textId="77777777" w:rsidR="00000000" w:rsidRDefault="009E3683">
      <w:bookmarkStart w:id="21" w:name="sub_28"/>
      <w:bookmarkEnd w:id="20"/>
      <w:r>
        <w:t xml:space="preserve">- в </w:t>
      </w:r>
      <w:hyperlink r:id="rId35" w:history="1">
        <w:r>
          <w:rPr>
            <w:rStyle w:val="a4"/>
          </w:rPr>
          <w:t>подпункте 7</w:t>
        </w:r>
      </w:hyperlink>
      <w:r>
        <w:t>:</w:t>
      </w:r>
    </w:p>
    <w:bookmarkEnd w:id="21"/>
    <w:p w14:paraId="7ED6F769" w14:textId="77777777" w:rsidR="00000000" w:rsidRDefault="009E3683">
      <w:r>
        <w:t xml:space="preserve">- </w:t>
      </w:r>
      <w:hyperlink r:id="rId36" w:history="1">
        <w:r>
          <w:rPr>
            <w:rStyle w:val="a4"/>
          </w:rPr>
          <w:t>абзац пятнадцатый</w:t>
        </w:r>
      </w:hyperlink>
      <w:r>
        <w:t xml:space="preserve"> изложить в следующей редакции:</w:t>
      </w:r>
    </w:p>
    <w:p w14:paraId="17DE7028" w14:textId="77777777" w:rsidR="00000000" w:rsidRDefault="009E3683">
      <w:bookmarkStart w:id="22" w:name="sub_102818"/>
      <w:r>
        <w:t>"смоленское областное государственное бюджетное общеобразовательное учреждение "Гагаринская школа-интернат";";</w:t>
      </w:r>
    </w:p>
    <w:bookmarkEnd w:id="22"/>
    <w:p w14:paraId="4B816F7E" w14:textId="77777777" w:rsidR="00000000" w:rsidRDefault="009E3683">
      <w:r>
        <w:t xml:space="preserve">- </w:t>
      </w:r>
      <w:hyperlink r:id="rId37" w:history="1">
        <w:r>
          <w:rPr>
            <w:rStyle w:val="a4"/>
          </w:rPr>
          <w:t>абзац тридцатый</w:t>
        </w:r>
      </w:hyperlink>
      <w:r>
        <w:t xml:space="preserve"> изложить в следующей редакции:</w:t>
      </w:r>
    </w:p>
    <w:p w14:paraId="3F9F211F" w14:textId="77777777" w:rsidR="00000000" w:rsidRDefault="009E3683">
      <w:bookmarkStart w:id="23" w:name="sub_102830"/>
      <w:r>
        <w:t>"смоленское областное государственное бюджетное учреждение дополнительного образования "Детско-юношеский центр туризма, к</w:t>
      </w:r>
      <w:r>
        <w:t>раеведения и спорта";";</w:t>
      </w:r>
    </w:p>
    <w:p w14:paraId="56C66EC3" w14:textId="77777777" w:rsidR="00000000" w:rsidRDefault="009E3683">
      <w:bookmarkStart w:id="24" w:name="sub_29"/>
      <w:bookmarkEnd w:id="23"/>
      <w:r>
        <w:t xml:space="preserve">- </w:t>
      </w:r>
      <w:hyperlink r:id="rId38" w:history="1">
        <w:r>
          <w:rPr>
            <w:rStyle w:val="a4"/>
          </w:rPr>
          <w:t>подпункт 17</w:t>
        </w:r>
      </w:hyperlink>
      <w:r>
        <w:t xml:space="preserve"> изложить в следующей редакции:</w:t>
      </w:r>
    </w:p>
    <w:p w14:paraId="15941A24" w14:textId="77777777" w:rsidR="00000000" w:rsidRDefault="009E3683">
      <w:bookmarkStart w:id="25" w:name="sub_10217"/>
      <w:bookmarkEnd w:id="24"/>
      <w:r>
        <w:t>"смоленское областное государственное автономное учреждение дополнительного профессион</w:t>
      </w:r>
      <w:r>
        <w:t>ального образования "Учебно-курсовой комбинат жилищно-коммунального хозяйства";";</w:t>
      </w:r>
    </w:p>
    <w:p w14:paraId="6DBB8EBF" w14:textId="77777777" w:rsidR="00000000" w:rsidRDefault="009E3683">
      <w:bookmarkStart w:id="26" w:name="sub_210"/>
      <w:bookmarkEnd w:id="25"/>
      <w:r>
        <w:t xml:space="preserve">- </w:t>
      </w:r>
      <w:hyperlink r:id="rId39" w:history="1">
        <w:r>
          <w:rPr>
            <w:rStyle w:val="a4"/>
          </w:rPr>
          <w:t>абзац седьмой подпункта 27</w:t>
        </w:r>
      </w:hyperlink>
      <w:r>
        <w:t xml:space="preserve"> признать утратившим силу;</w:t>
      </w:r>
    </w:p>
    <w:p w14:paraId="4F603404" w14:textId="77777777" w:rsidR="00000000" w:rsidRDefault="009E3683">
      <w:bookmarkStart w:id="27" w:name="sub_211"/>
      <w:bookmarkEnd w:id="26"/>
      <w:r>
        <w:t xml:space="preserve">- дополнить </w:t>
      </w:r>
      <w:hyperlink r:id="rId40" w:history="1">
        <w:r>
          <w:rPr>
            <w:rStyle w:val="a4"/>
          </w:rPr>
          <w:t>подпунктом 30</w:t>
        </w:r>
      </w:hyperlink>
      <w:r>
        <w:t xml:space="preserve"> следующего содержания:</w:t>
      </w:r>
    </w:p>
    <w:p w14:paraId="38B85665" w14:textId="77777777" w:rsidR="00000000" w:rsidRDefault="009E3683">
      <w:bookmarkStart w:id="28" w:name="sub_100330"/>
      <w:bookmarkEnd w:id="27"/>
      <w:r>
        <w:t>"30) смоленское областное государственное бюджетное учреждение "Смоленский областной информационный центр туризма "Смоленский терем".".</w:t>
      </w:r>
    </w:p>
    <w:bookmarkEnd w:id="28"/>
    <w:p w14:paraId="12D72B79" w14:textId="77777777" w:rsidR="00000000" w:rsidRDefault="009E3683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 w14:paraId="6148A780" w14:textId="7777777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63AB7F12" w14:textId="77777777" w:rsidR="00000000" w:rsidRDefault="009E3683">
            <w:pPr>
              <w:pStyle w:val="a6"/>
            </w:pPr>
            <w:r>
              <w:t>Губернатор</w:t>
            </w:r>
            <w:r>
              <w:br/>
              <w:t>Смоленской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4536C5A2" w14:textId="77777777" w:rsidR="00000000" w:rsidRDefault="009E3683">
            <w:pPr>
              <w:pStyle w:val="a5"/>
              <w:jc w:val="right"/>
            </w:pPr>
            <w:r>
              <w:t>А.В. Островский</w:t>
            </w:r>
          </w:p>
        </w:tc>
      </w:tr>
    </w:tbl>
    <w:p w14:paraId="3B4EB690" w14:textId="77777777" w:rsidR="009E3683" w:rsidRDefault="009E3683"/>
    <w:sectPr w:rsidR="009E3683">
      <w:headerReference w:type="default" r:id="rId41"/>
      <w:footerReference w:type="default" r:id="rId4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3249E" w14:textId="77777777" w:rsidR="009E3683" w:rsidRDefault="009E3683">
      <w:r>
        <w:separator/>
      </w:r>
    </w:p>
  </w:endnote>
  <w:endnote w:type="continuationSeparator" w:id="0">
    <w:p w14:paraId="4DFA7670" w14:textId="77777777" w:rsidR="009E3683" w:rsidRDefault="009E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14:paraId="75A8E8C7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69D3ACE0" w14:textId="77777777" w:rsidR="00000000" w:rsidRDefault="009E368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19.02.2026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89BF479" w14:textId="77777777" w:rsidR="00000000" w:rsidRDefault="009E368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1FEC3C4" w14:textId="77777777" w:rsidR="00000000" w:rsidRDefault="009E368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0760B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760B4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0760B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760B4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56942" w14:textId="77777777" w:rsidR="009E3683" w:rsidRDefault="009E3683">
      <w:r>
        <w:separator/>
      </w:r>
    </w:p>
  </w:footnote>
  <w:footnote w:type="continuationSeparator" w:id="0">
    <w:p w14:paraId="55B9D8F5" w14:textId="77777777" w:rsidR="009E3683" w:rsidRDefault="009E3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9557" w14:textId="77777777" w:rsidR="00000000" w:rsidRDefault="009E368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Администрации Смоленской области от 18 марта 2021 г. N 163 "О внесении изменений в перечень…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B4"/>
    <w:rsid w:val="000760B4"/>
    <w:rsid w:val="009E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5B30E"/>
  <w14:defaultImageDpi w14:val="0"/>
  <w15:docId w15:val="{64E13131-E01B-49ED-808A-4F4431CE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emo.garant.ru/document/redirect/25330265/0" TargetMode="External"/><Relationship Id="rId18" Type="http://schemas.openxmlformats.org/officeDocument/2006/relationships/hyperlink" Target="https://demo.garant.ru/document/redirect/25364902/10112" TargetMode="External"/><Relationship Id="rId26" Type="http://schemas.openxmlformats.org/officeDocument/2006/relationships/hyperlink" Target="https://demo.garant.ru/document/redirect/25364902/102218" TargetMode="External"/><Relationship Id="rId39" Type="http://schemas.openxmlformats.org/officeDocument/2006/relationships/hyperlink" Target="https://demo.garant.ru/document/redirect/25364902/12277" TargetMode="External"/><Relationship Id="rId21" Type="http://schemas.openxmlformats.org/officeDocument/2006/relationships/hyperlink" Target="https://demo.garant.ru/document/redirect/25364902/1022" TargetMode="External"/><Relationship Id="rId34" Type="http://schemas.openxmlformats.org/officeDocument/2006/relationships/hyperlink" Target="https://demo.garant.ru/document/redirect/25364902/102617" TargetMode="External"/><Relationship Id="rId42" Type="http://schemas.openxmlformats.org/officeDocument/2006/relationships/footer" Target="footer1.xml"/><Relationship Id="rId7" Type="http://schemas.openxmlformats.org/officeDocument/2006/relationships/hyperlink" Target="https://demo.garant.ru/document/redirect/400471887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emo.garant.ru/document/redirect/42931028/0" TargetMode="External"/><Relationship Id="rId20" Type="http://schemas.openxmlformats.org/officeDocument/2006/relationships/hyperlink" Target="https://demo.garant.ru/document/redirect/25364902/12753" TargetMode="External"/><Relationship Id="rId29" Type="http://schemas.openxmlformats.org/officeDocument/2006/relationships/hyperlink" Target="https://demo.garant.ru/document/redirect/25364902/102315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mo.garant.ru/document/redirect/25371128/0" TargetMode="External"/><Relationship Id="rId24" Type="http://schemas.openxmlformats.org/officeDocument/2006/relationships/hyperlink" Target="https://demo.garant.ru/document/redirect/25364902/102210" TargetMode="External"/><Relationship Id="rId32" Type="http://schemas.openxmlformats.org/officeDocument/2006/relationships/hyperlink" Target="https://demo.garant.ru/document/redirect/25364902/102604" TargetMode="External"/><Relationship Id="rId37" Type="http://schemas.openxmlformats.org/officeDocument/2006/relationships/hyperlink" Target="https://demo.garant.ru/document/redirect/25364902/102830" TargetMode="External"/><Relationship Id="rId40" Type="http://schemas.openxmlformats.org/officeDocument/2006/relationships/hyperlink" Target="https://demo.garant.ru/document/redirect/25364902/10033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emo.garant.ru/document/redirect/42925556/0" TargetMode="External"/><Relationship Id="rId23" Type="http://schemas.openxmlformats.org/officeDocument/2006/relationships/hyperlink" Target="https://demo.garant.ru/document/redirect/25364902/102280" TargetMode="External"/><Relationship Id="rId28" Type="http://schemas.openxmlformats.org/officeDocument/2006/relationships/hyperlink" Target="https://demo.garant.ru/document/redirect/25364902/102223" TargetMode="External"/><Relationship Id="rId36" Type="http://schemas.openxmlformats.org/officeDocument/2006/relationships/hyperlink" Target="https://demo.garant.ru/document/redirect/25364902/102818" TargetMode="External"/><Relationship Id="rId10" Type="http://schemas.openxmlformats.org/officeDocument/2006/relationships/hyperlink" Target="https://demo.garant.ru/document/redirect/25329608/0" TargetMode="External"/><Relationship Id="rId19" Type="http://schemas.openxmlformats.org/officeDocument/2006/relationships/hyperlink" Target="https://demo.garant.ru/document/redirect/25364902/1002" TargetMode="External"/><Relationship Id="rId31" Type="http://schemas.openxmlformats.org/officeDocument/2006/relationships/hyperlink" Target="https://demo.garant.ru/document/redirect/25364902/1026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emo.garant.ru/document/redirect/25364902/0" TargetMode="External"/><Relationship Id="rId14" Type="http://schemas.openxmlformats.org/officeDocument/2006/relationships/hyperlink" Target="https://demo.garant.ru/document/redirect/25338627/0" TargetMode="External"/><Relationship Id="rId22" Type="http://schemas.openxmlformats.org/officeDocument/2006/relationships/hyperlink" Target="https://demo.garant.ru/document/redirect/25364902/102270" TargetMode="External"/><Relationship Id="rId27" Type="http://schemas.openxmlformats.org/officeDocument/2006/relationships/hyperlink" Target="https://demo.garant.ru/document/redirect/25364902/102219" TargetMode="External"/><Relationship Id="rId30" Type="http://schemas.openxmlformats.org/officeDocument/2006/relationships/hyperlink" Target="https://demo.garant.ru/document/redirect/25364902/102413" TargetMode="External"/><Relationship Id="rId35" Type="http://schemas.openxmlformats.org/officeDocument/2006/relationships/hyperlink" Target="https://demo.garant.ru/document/redirect/25364902/1027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demo.garant.ru/document/redirect/25364902/100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emo.garant.ru/document/redirect/25371557/0" TargetMode="External"/><Relationship Id="rId17" Type="http://schemas.openxmlformats.org/officeDocument/2006/relationships/hyperlink" Target="https://demo.garant.ru/document/redirect/74579460/0" TargetMode="External"/><Relationship Id="rId25" Type="http://schemas.openxmlformats.org/officeDocument/2006/relationships/hyperlink" Target="https://demo.garant.ru/document/redirect/25364902/102213" TargetMode="External"/><Relationship Id="rId33" Type="http://schemas.openxmlformats.org/officeDocument/2006/relationships/hyperlink" Target="https://demo.garant.ru/document/redirect/25364902/102611" TargetMode="External"/><Relationship Id="rId38" Type="http://schemas.openxmlformats.org/officeDocument/2006/relationships/hyperlink" Target="https://demo.garant.ru/document/redirect/25364902/102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995</Words>
  <Characters>5672</Characters>
  <Application>Microsoft Office Word</Application>
  <DocSecurity>0</DocSecurity>
  <Lines>47</Lines>
  <Paragraphs>13</Paragraphs>
  <ScaleCrop>false</ScaleCrop>
  <Company>НПП "Гарант-Сервис"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Primo</cp:lastModifiedBy>
  <cp:revision>2</cp:revision>
  <dcterms:created xsi:type="dcterms:W3CDTF">2026-02-24T10:06:00Z</dcterms:created>
  <dcterms:modified xsi:type="dcterms:W3CDTF">2026-02-24T10:06:00Z</dcterms:modified>
</cp:coreProperties>
</file>